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32" w:type="dxa"/>
        <w:tblInd w:w="-455" w:type="dxa"/>
        <w:tblLook w:val="04A0" w:firstRow="1" w:lastRow="0" w:firstColumn="1" w:lastColumn="0" w:noHBand="0" w:noVBand="1"/>
      </w:tblPr>
      <w:tblGrid>
        <w:gridCol w:w="1418"/>
        <w:gridCol w:w="2229"/>
        <w:gridCol w:w="1669"/>
        <w:gridCol w:w="709"/>
        <w:gridCol w:w="814"/>
        <w:gridCol w:w="249"/>
        <w:gridCol w:w="3544"/>
      </w:tblGrid>
      <w:tr w:rsidR="003D2276" w:rsidTr="003D2276">
        <w:trPr>
          <w:trHeight w:val="227"/>
        </w:trPr>
        <w:tc>
          <w:tcPr>
            <w:tcW w:w="3647" w:type="dxa"/>
            <w:gridSpan w:val="2"/>
            <w:shd w:val="clear" w:color="auto" w:fill="F2F2F2" w:themeFill="background1" w:themeFillShade="F2"/>
          </w:tcPr>
          <w:p w:rsidR="003D2276" w:rsidRDefault="003D2276" w:rsidP="003D2276">
            <w:pPr>
              <w:bidi/>
              <w:spacing w:after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3192" w:type="dxa"/>
            <w:gridSpan w:val="3"/>
            <w:shd w:val="clear" w:color="auto" w:fill="F2F2F2" w:themeFill="background1" w:themeFillShade="F2"/>
          </w:tcPr>
          <w:p w:rsidR="003D2276" w:rsidRDefault="003D2276" w:rsidP="003D2276">
            <w:pPr>
              <w:bidi/>
              <w:spacing w:after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سمت</w:t>
            </w:r>
          </w:p>
        </w:tc>
        <w:tc>
          <w:tcPr>
            <w:tcW w:w="3793" w:type="dxa"/>
            <w:gridSpan w:val="2"/>
            <w:shd w:val="clear" w:color="auto" w:fill="F2F2F2" w:themeFill="background1" w:themeFillShade="F2"/>
          </w:tcPr>
          <w:p w:rsidR="003D2276" w:rsidRDefault="003D2276" w:rsidP="003D2276">
            <w:pPr>
              <w:bidi/>
              <w:spacing w:after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تماس</w:t>
            </w:r>
          </w:p>
        </w:tc>
      </w:tr>
      <w:tr w:rsidR="003D2276" w:rsidTr="003D2276">
        <w:trPr>
          <w:trHeight w:val="227"/>
        </w:trPr>
        <w:tc>
          <w:tcPr>
            <w:tcW w:w="3647" w:type="dxa"/>
            <w:gridSpan w:val="2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3192" w:type="dxa"/>
            <w:gridSpan w:val="3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3793" w:type="dxa"/>
            <w:gridSpan w:val="2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</w:tr>
      <w:tr w:rsidR="003D2276" w:rsidTr="0004571F">
        <w:trPr>
          <w:trHeight w:val="22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نظرات در مورد مفاهیم بنیادین: </w:t>
            </w:r>
          </w:p>
        </w:tc>
      </w:tr>
      <w:tr w:rsidR="003D2276" w:rsidTr="003D2276">
        <w:trPr>
          <w:trHeight w:val="227"/>
        </w:trPr>
        <w:tc>
          <w:tcPr>
            <w:tcW w:w="5316" w:type="dxa"/>
            <w:gridSpan w:val="3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فرصت بهبود / ایراد یا اشکال</w:t>
            </w:r>
          </w:p>
        </w:tc>
        <w:tc>
          <w:tcPr>
            <w:tcW w:w="5316" w:type="dxa"/>
            <w:gridSpan w:val="4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اصلاحی</w:t>
            </w:r>
          </w:p>
        </w:tc>
      </w:tr>
      <w:tr w:rsidR="003D2276" w:rsidTr="003D2276">
        <w:trPr>
          <w:trHeight w:val="227"/>
        </w:trPr>
        <w:tc>
          <w:tcPr>
            <w:tcW w:w="5316" w:type="dxa"/>
            <w:gridSpan w:val="3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5316" w:type="dxa"/>
            <w:gridSpan w:val="4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</w:tr>
      <w:tr w:rsidR="003D2276" w:rsidTr="003D2276">
        <w:trPr>
          <w:trHeight w:val="227"/>
        </w:trPr>
        <w:tc>
          <w:tcPr>
            <w:tcW w:w="5316" w:type="dxa"/>
            <w:gridSpan w:val="3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5316" w:type="dxa"/>
            <w:gridSpan w:val="4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</w:tr>
      <w:tr w:rsidR="003D2276" w:rsidTr="003D2276">
        <w:trPr>
          <w:trHeight w:val="227"/>
        </w:trPr>
        <w:tc>
          <w:tcPr>
            <w:tcW w:w="5316" w:type="dxa"/>
            <w:gridSpan w:val="3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5316" w:type="dxa"/>
            <w:gridSpan w:val="4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</w:tr>
      <w:tr w:rsidR="003D2276" w:rsidTr="0004571F">
        <w:trPr>
          <w:trHeight w:val="22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3D2276" w:rsidRDefault="003D2276" w:rsidP="00FB5476">
            <w:pPr>
              <w:bidi/>
              <w:spacing w:after="0"/>
              <w:rPr>
                <w:rtl/>
                <w:lang w:bidi="fa-IR"/>
              </w:rPr>
            </w:pPr>
            <w:r w:rsidRPr="003D2276">
              <w:rPr>
                <w:rtl/>
                <w:lang w:bidi="fa-IR"/>
              </w:rPr>
              <w:t xml:space="preserve">نظرات در مورد </w:t>
            </w:r>
            <w:r>
              <w:rPr>
                <w:rFonts w:hint="cs"/>
                <w:rtl/>
                <w:lang w:bidi="fa-IR"/>
              </w:rPr>
              <w:t>مدل</w:t>
            </w:r>
            <w:bookmarkStart w:id="0" w:name="_GoBack"/>
            <w:bookmarkEnd w:id="0"/>
            <w:r w:rsidRPr="003D2276">
              <w:rPr>
                <w:rtl/>
                <w:lang w:bidi="fa-IR"/>
              </w:rPr>
              <w:t>:</w:t>
            </w:r>
          </w:p>
        </w:tc>
      </w:tr>
      <w:tr w:rsidR="003D2276" w:rsidTr="003D2276">
        <w:trPr>
          <w:trHeight w:val="227"/>
        </w:trPr>
        <w:tc>
          <w:tcPr>
            <w:tcW w:w="1418" w:type="dxa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معیار</w:t>
            </w:r>
          </w:p>
        </w:tc>
        <w:tc>
          <w:tcPr>
            <w:tcW w:w="5670" w:type="dxa"/>
            <w:gridSpan w:val="5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فرصت بهبود / ایراد یا اشکال</w:t>
            </w:r>
          </w:p>
        </w:tc>
        <w:tc>
          <w:tcPr>
            <w:tcW w:w="3544" w:type="dxa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صلاحی</w:t>
            </w:r>
          </w:p>
        </w:tc>
      </w:tr>
      <w:tr w:rsidR="003D2276" w:rsidTr="003D2276">
        <w:trPr>
          <w:trHeight w:val="227"/>
        </w:trPr>
        <w:tc>
          <w:tcPr>
            <w:tcW w:w="1418" w:type="dxa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5670" w:type="dxa"/>
            <w:gridSpan w:val="5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3544" w:type="dxa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</w:tr>
      <w:tr w:rsidR="003D2276" w:rsidTr="003D2276">
        <w:trPr>
          <w:trHeight w:val="227"/>
        </w:trPr>
        <w:tc>
          <w:tcPr>
            <w:tcW w:w="1418" w:type="dxa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5670" w:type="dxa"/>
            <w:gridSpan w:val="5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3544" w:type="dxa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</w:tr>
      <w:tr w:rsidR="003D2276" w:rsidTr="003D2276">
        <w:trPr>
          <w:trHeight w:val="227"/>
        </w:trPr>
        <w:tc>
          <w:tcPr>
            <w:tcW w:w="1418" w:type="dxa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5670" w:type="dxa"/>
            <w:gridSpan w:val="5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3544" w:type="dxa"/>
          </w:tcPr>
          <w:p w:rsidR="003D2276" w:rsidRDefault="003D2276" w:rsidP="003D2276">
            <w:pPr>
              <w:bidi/>
              <w:spacing w:after="0"/>
              <w:rPr>
                <w:rtl/>
                <w:lang w:bidi="fa-IR"/>
              </w:rPr>
            </w:pPr>
          </w:p>
        </w:tc>
      </w:tr>
      <w:tr w:rsidR="0004571F" w:rsidTr="003D2276">
        <w:trPr>
          <w:trHeight w:val="227"/>
        </w:trPr>
        <w:tc>
          <w:tcPr>
            <w:tcW w:w="1418" w:type="dxa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04571F" w:rsidRDefault="0004571F" w:rsidP="0004571F">
            <w:pPr>
              <w:bidi/>
              <w:spacing w:after="0"/>
              <w:rPr>
                <w:rtl/>
                <w:lang w:bidi="fa-IR"/>
              </w:rPr>
            </w:pPr>
          </w:p>
          <w:p w:rsidR="0004571F" w:rsidRDefault="0004571F" w:rsidP="0004571F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5670" w:type="dxa"/>
            <w:gridSpan w:val="5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3544" w:type="dxa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</w:tc>
      </w:tr>
      <w:tr w:rsidR="003D2276" w:rsidTr="0004571F">
        <w:trPr>
          <w:trHeight w:val="22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3D2276" w:rsidRDefault="0004571F" w:rsidP="003D2276">
            <w:pPr>
              <w:bidi/>
              <w:spacing w:after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نظرات در مورد فرآیند و روش های ارزیابی و دبیرخانه و سایر پیشنهادهای خلاقانه</w:t>
            </w:r>
          </w:p>
        </w:tc>
      </w:tr>
      <w:tr w:rsidR="003D2276" w:rsidTr="0004571F">
        <w:trPr>
          <w:trHeight w:val="227"/>
        </w:trPr>
        <w:tc>
          <w:tcPr>
            <w:tcW w:w="1418" w:type="dxa"/>
          </w:tcPr>
          <w:p w:rsidR="003D2276" w:rsidRDefault="0004571F" w:rsidP="003D2276">
            <w:pPr>
              <w:bidi/>
              <w:spacing w:after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موضوع</w:t>
            </w:r>
          </w:p>
        </w:tc>
        <w:tc>
          <w:tcPr>
            <w:tcW w:w="4607" w:type="dxa"/>
            <w:gridSpan w:val="3"/>
          </w:tcPr>
          <w:p w:rsidR="003D2276" w:rsidRDefault="0004571F" w:rsidP="003D2276">
            <w:pPr>
              <w:bidi/>
              <w:spacing w:after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فرصت بهبود یا ایراد و اشکال</w:t>
            </w:r>
          </w:p>
        </w:tc>
        <w:tc>
          <w:tcPr>
            <w:tcW w:w="4607" w:type="dxa"/>
            <w:gridSpan w:val="3"/>
          </w:tcPr>
          <w:p w:rsidR="003D2276" w:rsidRDefault="0004571F" w:rsidP="003D2276">
            <w:pPr>
              <w:bidi/>
              <w:spacing w:after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اصلاحی</w:t>
            </w:r>
          </w:p>
        </w:tc>
      </w:tr>
      <w:tr w:rsidR="0004571F" w:rsidTr="0004571F">
        <w:trPr>
          <w:trHeight w:val="227"/>
        </w:trPr>
        <w:tc>
          <w:tcPr>
            <w:tcW w:w="1418" w:type="dxa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DA373F" w:rsidRDefault="00DA373F" w:rsidP="00DA373F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4607" w:type="dxa"/>
            <w:gridSpan w:val="3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4607" w:type="dxa"/>
            <w:gridSpan w:val="3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</w:tc>
      </w:tr>
      <w:tr w:rsidR="0004571F" w:rsidTr="0004571F">
        <w:trPr>
          <w:trHeight w:val="227"/>
        </w:trPr>
        <w:tc>
          <w:tcPr>
            <w:tcW w:w="1418" w:type="dxa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DA373F" w:rsidRDefault="00DA373F" w:rsidP="00DA373F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4607" w:type="dxa"/>
            <w:gridSpan w:val="3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4607" w:type="dxa"/>
            <w:gridSpan w:val="3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</w:tc>
      </w:tr>
      <w:tr w:rsidR="0004571F" w:rsidTr="0004571F">
        <w:trPr>
          <w:trHeight w:val="227"/>
        </w:trPr>
        <w:tc>
          <w:tcPr>
            <w:tcW w:w="1418" w:type="dxa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  <w:p w:rsidR="0004571F" w:rsidRDefault="0004571F" w:rsidP="0004571F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4607" w:type="dxa"/>
            <w:gridSpan w:val="3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</w:tc>
        <w:tc>
          <w:tcPr>
            <w:tcW w:w="4607" w:type="dxa"/>
            <w:gridSpan w:val="3"/>
          </w:tcPr>
          <w:p w:rsidR="0004571F" w:rsidRDefault="0004571F" w:rsidP="003D2276">
            <w:pPr>
              <w:bidi/>
              <w:spacing w:after="0"/>
              <w:rPr>
                <w:rtl/>
                <w:lang w:bidi="fa-IR"/>
              </w:rPr>
            </w:pPr>
          </w:p>
        </w:tc>
      </w:tr>
    </w:tbl>
    <w:p w:rsidR="003D2276" w:rsidRPr="003D2276" w:rsidRDefault="003D2276" w:rsidP="0004571F">
      <w:pPr>
        <w:bidi/>
      </w:pPr>
    </w:p>
    <w:sectPr w:rsidR="003D2276" w:rsidRPr="003D2276" w:rsidSect="00B43966">
      <w:headerReference w:type="default" r:id="rId9"/>
      <w:footerReference w:type="default" r:id="rId10"/>
      <w:pgSz w:w="12240" w:h="15840" w:code="1"/>
      <w:pgMar w:top="1440" w:right="1440" w:bottom="1440" w:left="1440" w:header="63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11" w:rsidRDefault="00B93C11" w:rsidP="00B94132">
      <w:pPr>
        <w:spacing w:after="0" w:line="240" w:lineRule="auto"/>
      </w:pPr>
      <w:r>
        <w:separator/>
      </w:r>
    </w:p>
  </w:endnote>
  <w:endnote w:type="continuationSeparator" w:id="0">
    <w:p w:rsidR="00B93C11" w:rsidRDefault="00B93C11" w:rsidP="00B9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0982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A7F" w:rsidRDefault="00D65B2D" w:rsidP="00D65B2D">
        <w:pPr>
          <w:pStyle w:val="Footer"/>
          <w:bidi/>
        </w:pPr>
        <w:r>
          <w:rPr>
            <w:rFonts w:hint="cs"/>
            <w:rtl/>
            <w:lang w:bidi="fa-IR"/>
          </w:rPr>
          <w:t xml:space="preserve">تذکر: </w:t>
        </w:r>
        <w:r>
          <w:rPr>
            <w:rFonts w:hint="cs"/>
            <w:rtl/>
            <w:lang w:bidi="fa-IR"/>
          </w:rPr>
          <w:t>در صورت نیاز به تعداد ردیف ها بیافزایید</w:t>
        </w:r>
      </w:p>
    </w:sdtContent>
  </w:sdt>
  <w:p w:rsidR="008B5A7F" w:rsidRDefault="008B5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11" w:rsidRDefault="00B93C11" w:rsidP="00B94132">
      <w:pPr>
        <w:spacing w:after="0" w:line="240" w:lineRule="auto"/>
      </w:pPr>
      <w:r>
        <w:separator/>
      </w:r>
    </w:p>
  </w:footnote>
  <w:footnote w:type="continuationSeparator" w:id="0">
    <w:p w:rsidR="00B93C11" w:rsidRDefault="00B93C11" w:rsidP="00B9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601" w:type="dxa"/>
      <w:tblLook w:val="04A0" w:firstRow="1" w:lastRow="0" w:firstColumn="1" w:lastColumn="0" w:noHBand="0" w:noVBand="1"/>
    </w:tblPr>
    <w:tblGrid>
      <w:gridCol w:w="2439"/>
      <w:gridCol w:w="6029"/>
      <w:gridCol w:w="2164"/>
    </w:tblGrid>
    <w:tr w:rsidR="008B5A7F" w:rsidTr="0004571F">
      <w:trPr>
        <w:trHeight w:val="693"/>
      </w:trPr>
      <w:tc>
        <w:tcPr>
          <w:tcW w:w="2439" w:type="dxa"/>
          <w:vAlign w:val="center"/>
        </w:tcPr>
        <w:p w:rsidR="008B5A7F" w:rsidRDefault="008B5A7F" w:rsidP="001C3D7B">
          <w:pPr>
            <w:pStyle w:val="Header"/>
            <w:spacing w:after="120"/>
            <w:jc w:val="right"/>
            <w:rPr>
              <w:lang w:bidi="fa-IR"/>
            </w:rPr>
          </w:pPr>
          <w:r>
            <w:rPr>
              <w:rFonts w:hint="cs"/>
              <w:rtl/>
              <w:lang w:bidi="fa-IR"/>
            </w:rPr>
            <w:t>کد مدرک:....</w:t>
          </w:r>
        </w:p>
      </w:tc>
      <w:tc>
        <w:tcPr>
          <w:tcW w:w="6029" w:type="dxa"/>
          <w:vAlign w:val="center"/>
        </w:tcPr>
        <w:p w:rsidR="008B5A7F" w:rsidRPr="00900D3D" w:rsidRDefault="003D2276" w:rsidP="006F41D4">
          <w:pPr>
            <w:pStyle w:val="Header"/>
            <w:bidi/>
            <w:jc w:val="center"/>
            <w:rPr>
              <w:rFonts w:cs="B Titr"/>
              <w:b/>
              <w:bCs/>
              <w:sz w:val="32"/>
              <w:szCs w:val="28"/>
              <w:rtl/>
              <w:lang w:bidi="fa-IR"/>
            </w:rPr>
          </w:pPr>
          <w:r>
            <w:rPr>
              <w:rFonts w:cs="B Titr" w:hint="cs"/>
              <w:b/>
              <w:bCs/>
              <w:sz w:val="32"/>
              <w:szCs w:val="28"/>
              <w:rtl/>
              <w:lang w:bidi="fa-IR"/>
            </w:rPr>
            <w:t>فرم بازنگری مدل</w:t>
          </w:r>
        </w:p>
        <w:p w:rsidR="008B5A7F" w:rsidRPr="00B43966" w:rsidRDefault="008B5A7F" w:rsidP="00FB5476">
          <w:pPr>
            <w:pStyle w:val="Header"/>
            <w:bidi/>
            <w:jc w:val="center"/>
            <w:rPr>
              <w:rFonts w:cs="B Titr"/>
              <w:b/>
              <w:bCs/>
              <w:szCs w:val="20"/>
              <w:lang w:bidi="fa-IR"/>
            </w:rPr>
          </w:pPr>
          <w:r w:rsidRPr="00900D3D">
            <w:rPr>
              <w:rFonts w:cs="B Nazanin" w:hint="cs"/>
              <w:b/>
              <w:bCs/>
              <w:sz w:val="32"/>
              <w:szCs w:val="28"/>
              <w:rtl/>
              <w:lang w:bidi="fa-IR"/>
            </w:rPr>
            <w:t xml:space="preserve">جایزه </w:t>
          </w:r>
          <w:r w:rsidR="00FB5476">
            <w:rPr>
              <w:rFonts w:cs="B Nazanin" w:hint="cs"/>
              <w:b/>
              <w:bCs/>
              <w:sz w:val="32"/>
              <w:szCs w:val="28"/>
              <w:rtl/>
              <w:lang w:bidi="fa-IR"/>
            </w:rPr>
            <w:t xml:space="preserve">کیفیت ارتباطات و </w:t>
          </w:r>
          <w:r w:rsidR="00FB5476" w:rsidRPr="00FB5476">
            <w:rPr>
              <w:rFonts w:cs="B Nazanin" w:hint="cs"/>
              <w:b/>
              <w:bCs/>
              <w:sz w:val="32"/>
              <w:szCs w:val="28"/>
              <w:rtl/>
              <w:lang w:bidi="fa-IR"/>
            </w:rPr>
            <w:t>فن اوری</w:t>
          </w:r>
          <w:r w:rsidR="00FB5476">
            <w:rPr>
              <w:rFonts w:cs="B Nazanin" w:hint="cs"/>
              <w:b/>
              <w:bCs/>
              <w:sz w:val="32"/>
              <w:szCs w:val="28"/>
              <w:u w:val="words"/>
              <w:rtl/>
              <w:lang w:bidi="fa-IR"/>
            </w:rPr>
            <w:t xml:space="preserve"> </w:t>
          </w:r>
          <w:r w:rsidR="00FB5476">
            <w:rPr>
              <w:rFonts w:cs="B Nazanin" w:hint="cs"/>
              <w:b/>
              <w:bCs/>
              <w:sz w:val="32"/>
              <w:szCs w:val="28"/>
              <w:rtl/>
              <w:lang w:bidi="fa-IR"/>
            </w:rPr>
            <w:t xml:space="preserve"> ارتباطات</w:t>
          </w:r>
          <w:r w:rsidRPr="00900D3D">
            <w:rPr>
              <w:rFonts w:cs="B Nazanin" w:hint="cs"/>
              <w:b/>
              <w:bCs/>
              <w:sz w:val="32"/>
              <w:szCs w:val="28"/>
              <w:rtl/>
              <w:lang w:bidi="fa-IR"/>
            </w:rPr>
            <w:t xml:space="preserve"> </w:t>
          </w:r>
        </w:p>
      </w:tc>
      <w:tc>
        <w:tcPr>
          <w:tcW w:w="2164" w:type="dxa"/>
          <w:vAlign w:val="center"/>
        </w:tcPr>
        <w:p w:rsidR="008B5A7F" w:rsidRDefault="008B5A7F" w:rsidP="00B43966">
          <w:pPr>
            <w:pStyle w:val="Header"/>
            <w:jc w:val="center"/>
            <w:rPr>
              <w:lang w:bidi="fa-IR"/>
            </w:rPr>
          </w:pPr>
        </w:p>
      </w:tc>
    </w:tr>
  </w:tbl>
  <w:p w:rsidR="008B5A7F" w:rsidRDefault="008B5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A20"/>
    <w:multiLevelType w:val="hybridMultilevel"/>
    <w:tmpl w:val="C6AC528C"/>
    <w:lvl w:ilvl="0" w:tplc="547CA7B2">
      <w:start w:val="1"/>
      <w:numFmt w:val="decimal"/>
      <w:lvlText w:val="%1."/>
      <w:lvlJc w:val="left"/>
      <w:pPr>
        <w:ind w:left="927" w:hanging="360"/>
      </w:pPr>
      <w:rPr>
        <w:rFonts w:cs="B Mitra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2D6"/>
    <w:multiLevelType w:val="hybridMultilevel"/>
    <w:tmpl w:val="648E257C"/>
    <w:lvl w:ilvl="0" w:tplc="25768C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72455"/>
    <w:multiLevelType w:val="hybridMultilevel"/>
    <w:tmpl w:val="0B78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93987"/>
    <w:multiLevelType w:val="hybridMultilevel"/>
    <w:tmpl w:val="F4DE8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557AF"/>
    <w:multiLevelType w:val="hybridMultilevel"/>
    <w:tmpl w:val="1C60F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684E23"/>
    <w:multiLevelType w:val="hybridMultilevel"/>
    <w:tmpl w:val="AD90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0DEB"/>
    <w:multiLevelType w:val="hybridMultilevel"/>
    <w:tmpl w:val="26CA9E80"/>
    <w:lvl w:ilvl="0" w:tplc="2820A4CC">
      <w:start w:val="1"/>
      <w:numFmt w:val="decimal"/>
      <w:lvlText w:val="%1."/>
      <w:lvlJc w:val="left"/>
      <w:pPr>
        <w:ind w:left="720" w:hanging="360"/>
      </w:pPr>
      <w:rPr>
        <w:rFonts w:cs="B Mitra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6585"/>
    <w:multiLevelType w:val="hybridMultilevel"/>
    <w:tmpl w:val="B760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512ED"/>
    <w:multiLevelType w:val="hybridMultilevel"/>
    <w:tmpl w:val="C018FEDC"/>
    <w:lvl w:ilvl="0" w:tplc="E15C1516">
      <w:start w:val="1"/>
      <w:numFmt w:val="decimal"/>
      <w:lvlText w:val="%1."/>
      <w:lvlJc w:val="left"/>
      <w:pPr>
        <w:ind w:left="720" w:hanging="360"/>
      </w:pPr>
      <w:rPr>
        <w:rFonts w:cs="B Mitra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649"/>
    <w:multiLevelType w:val="hybridMultilevel"/>
    <w:tmpl w:val="BC5A6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E313F2"/>
    <w:multiLevelType w:val="hybridMultilevel"/>
    <w:tmpl w:val="C23C0846"/>
    <w:lvl w:ilvl="0" w:tplc="8DD2232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0416C4"/>
    <w:multiLevelType w:val="hybridMultilevel"/>
    <w:tmpl w:val="3946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0183"/>
    <w:multiLevelType w:val="hybridMultilevel"/>
    <w:tmpl w:val="63B0C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9C50CB"/>
    <w:multiLevelType w:val="hybridMultilevel"/>
    <w:tmpl w:val="A254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3E"/>
    <w:rsid w:val="00001AF7"/>
    <w:rsid w:val="00007EA8"/>
    <w:rsid w:val="00011031"/>
    <w:rsid w:val="00012DDA"/>
    <w:rsid w:val="0001447F"/>
    <w:rsid w:val="000154F0"/>
    <w:rsid w:val="00020C20"/>
    <w:rsid w:val="000224D4"/>
    <w:rsid w:val="00024F15"/>
    <w:rsid w:val="0003332D"/>
    <w:rsid w:val="00042970"/>
    <w:rsid w:val="0004571F"/>
    <w:rsid w:val="0005323E"/>
    <w:rsid w:val="0005459D"/>
    <w:rsid w:val="000610C5"/>
    <w:rsid w:val="00062CFC"/>
    <w:rsid w:val="000716A8"/>
    <w:rsid w:val="00081003"/>
    <w:rsid w:val="000B35C0"/>
    <w:rsid w:val="000D2F2F"/>
    <w:rsid w:val="000E0ABE"/>
    <w:rsid w:val="0010209C"/>
    <w:rsid w:val="00125027"/>
    <w:rsid w:val="00126AFC"/>
    <w:rsid w:val="00131E8D"/>
    <w:rsid w:val="0013286D"/>
    <w:rsid w:val="00132EA0"/>
    <w:rsid w:val="00133BB6"/>
    <w:rsid w:val="00153CBB"/>
    <w:rsid w:val="00162EE6"/>
    <w:rsid w:val="00173822"/>
    <w:rsid w:val="001846CA"/>
    <w:rsid w:val="00184CDF"/>
    <w:rsid w:val="00186B7B"/>
    <w:rsid w:val="00190A73"/>
    <w:rsid w:val="00190C22"/>
    <w:rsid w:val="00192630"/>
    <w:rsid w:val="00194FDE"/>
    <w:rsid w:val="001A3C62"/>
    <w:rsid w:val="001A4240"/>
    <w:rsid w:val="001B3130"/>
    <w:rsid w:val="001B3988"/>
    <w:rsid w:val="001B7456"/>
    <w:rsid w:val="001B7B45"/>
    <w:rsid w:val="001C3D7B"/>
    <w:rsid w:val="001E0FF7"/>
    <w:rsid w:val="001E3758"/>
    <w:rsid w:val="001E613E"/>
    <w:rsid w:val="001E78BC"/>
    <w:rsid w:val="001F6D52"/>
    <w:rsid w:val="00211F1D"/>
    <w:rsid w:val="00223A4E"/>
    <w:rsid w:val="00227C7A"/>
    <w:rsid w:val="00227E15"/>
    <w:rsid w:val="00250ED3"/>
    <w:rsid w:val="00260CCC"/>
    <w:rsid w:val="002614A2"/>
    <w:rsid w:val="00267DD8"/>
    <w:rsid w:val="00270579"/>
    <w:rsid w:val="00271E6A"/>
    <w:rsid w:val="002732C3"/>
    <w:rsid w:val="00277915"/>
    <w:rsid w:val="002A35C4"/>
    <w:rsid w:val="002A3877"/>
    <w:rsid w:val="002B25F7"/>
    <w:rsid w:val="002B6EC3"/>
    <w:rsid w:val="002D4176"/>
    <w:rsid w:val="002E6FF1"/>
    <w:rsid w:val="002F0B5E"/>
    <w:rsid w:val="002F4E6C"/>
    <w:rsid w:val="002F5C75"/>
    <w:rsid w:val="002F5DD0"/>
    <w:rsid w:val="0030002B"/>
    <w:rsid w:val="0030036E"/>
    <w:rsid w:val="00311F48"/>
    <w:rsid w:val="0031516E"/>
    <w:rsid w:val="003267E0"/>
    <w:rsid w:val="00334665"/>
    <w:rsid w:val="00335E08"/>
    <w:rsid w:val="00377D94"/>
    <w:rsid w:val="00386372"/>
    <w:rsid w:val="003932BA"/>
    <w:rsid w:val="003A479C"/>
    <w:rsid w:val="003C23B4"/>
    <w:rsid w:val="003C2735"/>
    <w:rsid w:val="003C5479"/>
    <w:rsid w:val="003C5FB6"/>
    <w:rsid w:val="003D0AB0"/>
    <w:rsid w:val="003D2276"/>
    <w:rsid w:val="003D3D09"/>
    <w:rsid w:val="003E0ECA"/>
    <w:rsid w:val="003E41E2"/>
    <w:rsid w:val="003E7099"/>
    <w:rsid w:val="003E7DF1"/>
    <w:rsid w:val="003F52C2"/>
    <w:rsid w:val="003F5FE2"/>
    <w:rsid w:val="00401472"/>
    <w:rsid w:val="004101C5"/>
    <w:rsid w:val="0041080D"/>
    <w:rsid w:val="004169B9"/>
    <w:rsid w:val="00417F22"/>
    <w:rsid w:val="00420EBB"/>
    <w:rsid w:val="00424A9A"/>
    <w:rsid w:val="00424AA0"/>
    <w:rsid w:val="00427486"/>
    <w:rsid w:val="004407A8"/>
    <w:rsid w:val="0044096A"/>
    <w:rsid w:val="0046384D"/>
    <w:rsid w:val="0049414B"/>
    <w:rsid w:val="004A7AA7"/>
    <w:rsid w:val="004B0183"/>
    <w:rsid w:val="004B5D78"/>
    <w:rsid w:val="004C58FA"/>
    <w:rsid w:val="004D1604"/>
    <w:rsid w:val="004D7DB8"/>
    <w:rsid w:val="004E2698"/>
    <w:rsid w:val="004E3A3B"/>
    <w:rsid w:val="004E55B7"/>
    <w:rsid w:val="00506EF3"/>
    <w:rsid w:val="00507EA6"/>
    <w:rsid w:val="0051187E"/>
    <w:rsid w:val="00522311"/>
    <w:rsid w:val="00532AF3"/>
    <w:rsid w:val="00533CBF"/>
    <w:rsid w:val="00537CCF"/>
    <w:rsid w:val="00554FCD"/>
    <w:rsid w:val="00557778"/>
    <w:rsid w:val="00560CAF"/>
    <w:rsid w:val="005612BB"/>
    <w:rsid w:val="0056791A"/>
    <w:rsid w:val="00567D22"/>
    <w:rsid w:val="00571C9C"/>
    <w:rsid w:val="00573776"/>
    <w:rsid w:val="00575595"/>
    <w:rsid w:val="0058481C"/>
    <w:rsid w:val="005A0251"/>
    <w:rsid w:val="005A33B8"/>
    <w:rsid w:val="005A4E94"/>
    <w:rsid w:val="005B34E5"/>
    <w:rsid w:val="005C3BBA"/>
    <w:rsid w:val="005C6053"/>
    <w:rsid w:val="005D5395"/>
    <w:rsid w:val="005E1C67"/>
    <w:rsid w:val="00611124"/>
    <w:rsid w:val="00613068"/>
    <w:rsid w:val="006261CC"/>
    <w:rsid w:val="0064609B"/>
    <w:rsid w:val="006552FE"/>
    <w:rsid w:val="00655830"/>
    <w:rsid w:val="00657ED6"/>
    <w:rsid w:val="0066316C"/>
    <w:rsid w:val="0066527D"/>
    <w:rsid w:val="006726FD"/>
    <w:rsid w:val="00674A1B"/>
    <w:rsid w:val="00685CF9"/>
    <w:rsid w:val="006860DE"/>
    <w:rsid w:val="006871B1"/>
    <w:rsid w:val="006A5A8E"/>
    <w:rsid w:val="006B2B9C"/>
    <w:rsid w:val="006B468E"/>
    <w:rsid w:val="006B6B8B"/>
    <w:rsid w:val="006C5022"/>
    <w:rsid w:val="006D7511"/>
    <w:rsid w:val="006E6081"/>
    <w:rsid w:val="006F2E0D"/>
    <w:rsid w:val="006F41D4"/>
    <w:rsid w:val="007002D6"/>
    <w:rsid w:val="0070260C"/>
    <w:rsid w:val="00706BAF"/>
    <w:rsid w:val="00713E7F"/>
    <w:rsid w:val="00714F33"/>
    <w:rsid w:val="00731A5E"/>
    <w:rsid w:val="00747852"/>
    <w:rsid w:val="00751A2E"/>
    <w:rsid w:val="00755141"/>
    <w:rsid w:val="007724D0"/>
    <w:rsid w:val="0077286A"/>
    <w:rsid w:val="0077451F"/>
    <w:rsid w:val="00782960"/>
    <w:rsid w:val="00785D05"/>
    <w:rsid w:val="00793F13"/>
    <w:rsid w:val="00796802"/>
    <w:rsid w:val="00797153"/>
    <w:rsid w:val="00797F98"/>
    <w:rsid w:val="007A22AE"/>
    <w:rsid w:val="007B1BD3"/>
    <w:rsid w:val="007C1F9D"/>
    <w:rsid w:val="007E0A06"/>
    <w:rsid w:val="007E136C"/>
    <w:rsid w:val="007E5BD1"/>
    <w:rsid w:val="007E7F0B"/>
    <w:rsid w:val="007F16D0"/>
    <w:rsid w:val="007F7D92"/>
    <w:rsid w:val="00806188"/>
    <w:rsid w:val="008113C5"/>
    <w:rsid w:val="00842360"/>
    <w:rsid w:val="008435C8"/>
    <w:rsid w:val="00851F8D"/>
    <w:rsid w:val="00864B56"/>
    <w:rsid w:val="00872F03"/>
    <w:rsid w:val="008764B8"/>
    <w:rsid w:val="00895718"/>
    <w:rsid w:val="008A08E9"/>
    <w:rsid w:val="008A33D3"/>
    <w:rsid w:val="008A58AC"/>
    <w:rsid w:val="008A6889"/>
    <w:rsid w:val="008B3671"/>
    <w:rsid w:val="008B5A7F"/>
    <w:rsid w:val="008D54D3"/>
    <w:rsid w:val="0090067A"/>
    <w:rsid w:val="00900D3D"/>
    <w:rsid w:val="00901741"/>
    <w:rsid w:val="009123CA"/>
    <w:rsid w:val="009135E4"/>
    <w:rsid w:val="009176CD"/>
    <w:rsid w:val="00926704"/>
    <w:rsid w:val="00936C4F"/>
    <w:rsid w:val="00946880"/>
    <w:rsid w:val="00947181"/>
    <w:rsid w:val="00952C32"/>
    <w:rsid w:val="009604BC"/>
    <w:rsid w:val="0096083F"/>
    <w:rsid w:val="00975EF2"/>
    <w:rsid w:val="00997DD1"/>
    <w:rsid w:val="009B1CF4"/>
    <w:rsid w:val="009C164F"/>
    <w:rsid w:val="009C59AA"/>
    <w:rsid w:val="009D01D5"/>
    <w:rsid w:val="009D53D5"/>
    <w:rsid w:val="009E31A2"/>
    <w:rsid w:val="009E77DA"/>
    <w:rsid w:val="009F0AF9"/>
    <w:rsid w:val="009F1221"/>
    <w:rsid w:val="00A03C20"/>
    <w:rsid w:val="00A05921"/>
    <w:rsid w:val="00A0608B"/>
    <w:rsid w:val="00A07452"/>
    <w:rsid w:val="00A11D9E"/>
    <w:rsid w:val="00A27234"/>
    <w:rsid w:val="00A34898"/>
    <w:rsid w:val="00A42707"/>
    <w:rsid w:val="00A62789"/>
    <w:rsid w:val="00A81AEB"/>
    <w:rsid w:val="00A828F6"/>
    <w:rsid w:val="00A82E1E"/>
    <w:rsid w:val="00A90ACF"/>
    <w:rsid w:val="00A958AA"/>
    <w:rsid w:val="00AA118A"/>
    <w:rsid w:val="00AA4F92"/>
    <w:rsid w:val="00AB1213"/>
    <w:rsid w:val="00AC129D"/>
    <w:rsid w:val="00AD658D"/>
    <w:rsid w:val="00AD7BA9"/>
    <w:rsid w:val="00AF513A"/>
    <w:rsid w:val="00B02175"/>
    <w:rsid w:val="00B158EE"/>
    <w:rsid w:val="00B32DBC"/>
    <w:rsid w:val="00B34B45"/>
    <w:rsid w:val="00B34F34"/>
    <w:rsid w:val="00B43966"/>
    <w:rsid w:val="00B45D54"/>
    <w:rsid w:val="00B605C2"/>
    <w:rsid w:val="00B62C4E"/>
    <w:rsid w:val="00B677E9"/>
    <w:rsid w:val="00B71D93"/>
    <w:rsid w:val="00B84E62"/>
    <w:rsid w:val="00B932DC"/>
    <w:rsid w:val="00B93C11"/>
    <w:rsid w:val="00B940F5"/>
    <w:rsid w:val="00B94132"/>
    <w:rsid w:val="00BB48AA"/>
    <w:rsid w:val="00BD6396"/>
    <w:rsid w:val="00BE2DBC"/>
    <w:rsid w:val="00C010FE"/>
    <w:rsid w:val="00C0379F"/>
    <w:rsid w:val="00C06A00"/>
    <w:rsid w:val="00C10D39"/>
    <w:rsid w:val="00C1349C"/>
    <w:rsid w:val="00C30E89"/>
    <w:rsid w:val="00C4015F"/>
    <w:rsid w:val="00C51A49"/>
    <w:rsid w:val="00C5332C"/>
    <w:rsid w:val="00C56BB2"/>
    <w:rsid w:val="00C62F97"/>
    <w:rsid w:val="00C636A3"/>
    <w:rsid w:val="00C7533D"/>
    <w:rsid w:val="00C765F4"/>
    <w:rsid w:val="00C8111D"/>
    <w:rsid w:val="00C84A75"/>
    <w:rsid w:val="00C87D1A"/>
    <w:rsid w:val="00CA289A"/>
    <w:rsid w:val="00CB0B5B"/>
    <w:rsid w:val="00CB4BB7"/>
    <w:rsid w:val="00CC0800"/>
    <w:rsid w:val="00CC31E9"/>
    <w:rsid w:val="00CD0B28"/>
    <w:rsid w:val="00CD6886"/>
    <w:rsid w:val="00CD7740"/>
    <w:rsid w:val="00CE3F55"/>
    <w:rsid w:val="00CF1AE3"/>
    <w:rsid w:val="00D00B81"/>
    <w:rsid w:val="00D16D6C"/>
    <w:rsid w:val="00D33E7B"/>
    <w:rsid w:val="00D43A05"/>
    <w:rsid w:val="00D50E5B"/>
    <w:rsid w:val="00D5518E"/>
    <w:rsid w:val="00D55D34"/>
    <w:rsid w:val="00D603D3"/>
    <w:rsid w:val="00D65B2D"/>
    <w:rsid w:val="00D6753F"/>
    <w:rsid w:val="00D83548"/>
    <w:rsid w:val="00D8570E"/>
    <w:rsid w:val="00D9422B"/>
    <w:rsid w:val="00D94F13"/>
    <w:rsid w:val="00D953D7"/>
    <w:rsid w:val="00DA373F"/>
    <w:rsid w:val="00DA48A3"/>
    <w:rsid w:val="00DA4F4C"/>
    <w:rsid w:val="00DC0946"/>
    <w:rsid w:val="00DC14D5"/>
    <w:rsid w:val="00DC4867"/>
    <w:rsid w:val="00DD0020"/>
    <w:rsid w:val="00DD3022"/>
    <w:rsid w:val="00DE09A9"/>
    <w:rsid w:val="00DE1972"/>
    <w:rsid w:val="00DE415C"/>
    <w:rsid w:val="00DE5453"/>
    <w:rsid w:val="00DF357A"/>
    <w:rsid w:val="00DF4DFD"/>
    <w:rsid w:val="00E27629"/>
    <w:rsid w:val="00E325C7"/>
    <w:rsid w:val="00E36B65"/>
    <w:rsid w:val="00E65044"/>
    <w:rsid w:val="00E73B7A"/>
    <w:rsid w:val="00E8164E"/>
    <w:rsid w:val="00E84D47"/>
    <w:rsid w:val="00E94D88"/>
    <w:rsid w:val="00EA6FCF"/>
    <w:rsid w:val="00EB30B4"/>
    <w:rsid w:val="00EB45FA"/>
    <w:rsid w:val="00EB5900"/>
    <w:rsid w:val="00EC1936"/>
    <w:rsid w:val="00EC54CA"/>
    <w:rsid w:val="00ED6BF3"/>
    <w:rsid w:val="00EE66F3"/>
    <w:rsid w:val="00EF7028"/>
    <w:rsid w:val="00F25CD0"/>
    <w:rsid w:val="00F6084C"/>
    <w:rsid w:val="00F73EC6"/>
    <w:rsid w:val="00F803A7"/>
    <w:rsid w:val="00F808FD"/>
    <w:rsid w:val="00F87FD9"/>
    <w:rsid w:val="00F92BDC"/>
    <w:rsid w:val="00FA62F3"/>
    <w:rsid w:val="00FB5476"/>
    <w:rsid w:val="00FC772A"/>
    <w:rsid w:val="00FD1378"/>
    <w:rsid w:val="00FD2589"/>
    <w:rsid w:val="00FE0AF0"/>
    <w:rsid w:val="00FE69F7"/>
    <w:rsid w:val="00FE77AE"/>
    <w:rsid w:val="00FF306B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B Mitr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7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4A7AA7"/>
    <w:pPr>
      <w:keepNext/>
      <w:keepLines/>
      <w:spacing w:before="480" w:after="0"/>
      <w:outlineLvl w:val="0"/>
    </w:pPr>
    <w:rPr>
      <w:rFonts w:cs="B Traffic"/>
      <w:b/>
      <w:bCs/>
      <w:color w:val="4B7B8A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A7AA7"/>
    <w:pPr>
      <w:keepNext/>
      <w:keepLines/>
      <w:spacing w:before="200" w:after="0"/>
      <w:outlineLvl w:val="1"/>
    </w:pPr>
    <w:rPr>
      <w:rFonts w:cs="B Traffic"/>
      <w:b/>
      <w:bCs/>
      <w:color w:val="6EA0B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AA7"/>
    <w:pPr>
      <w:keepNext/>
      <w:keepLines/>
      <w:spacing w:before="200" w:after="0"/>
      <w:outlineLvl w:val="2"/>
    </w:pPr>
    <w:rPr>
      <w:rFonts w:cs="B Traffic"/>
      <w:b/>
      <w:bCs/>
      <w:color w:val="6EA0B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AA7"/>
    <w:pPr>
      <w:keepNext/>
      <w:keepLines/>
      <w:spacing w:before="200" w:after="0"/>
      <w:outlineLvl w:val="3"/>
    </w:pPr>
    <w:rPr>
      <w:rFonts w:cs="B Traffic"/>
      <w:b/>
      <w:bCs/>
      <w:i/>
      <w:iCs/>
      <w:color w:val="6EA0B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7AA7"/>
    <w:pPr>
      <w:keepNext/>
      <w:keepLines/>
      <w:spacing w:before="200" w:after="0"/>
      <w:outlineLvl w:val="4"/>
    </w:pPr>
    <w:rPr>
      <w:rFonts w:cs="B Traffic"/>
      <w:color w:val="32515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AA7"/>
    <w:pPr>
      <w:keepNext/>
      <w:keepLines/>
      <w:spacing w:before="200" w:after="0"/>
      <w:outlineLvl w:val="5"/>
    </w:pPr>
    <w:rPr>
      <w:rFonts w:cs="B Traffic"/>
      <w:i/>
      <w:iCs/>
      <w:color w:val="32515C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AA7"/>
    <w:pPr>
      <w:keepNext/>
      <w:keepLines/>
      <w:spacing w:before="200" w:after="0"/>
      <w:outlineLvl w:val="6"/>
    </w:pPr>
    <w:rPr>
      <w:rFonts w:cs="B Traff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AA7"/>
    <w:pPr>
      <w:keepNext/>
      <w:keepLines/>
      <w:spacing w:before="200" w:after="0"/>
      <w:outlineLvl w:val="7"/>
    </w:pPr>
    <w:rPr>
      <w:rFonts w:cs="B Traffic"/>
      <w:color w:val="6EA0B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AA7"/>
    <w:pPr>
      <w:keepNext/>
      <w:keepLines/>
      <w:spacing w:before="200" w:after="0"/>
      <w:outlineLvl w:val="8"/>
    </w:pPr>
    <w:rPr>
      <w:rFonts w:cs="B Traffic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A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B3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B94132"/>
    <w:pPr>
      <w:bidi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41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94132"/>
    <w:rPr>
      <w:vertAlign w:val="superscript"/>
    </w:rPr>
  </w:style>
  <w:style w:type="paragraph" w:styleId="Header">
    <w:name w:val="header"/>
    <w:basedOn w:val="Normal"/>
    <w:link w:val="HeaderChar"/>
    <w:unhideWhenUsed/>
    <w:rsid w:val="00D6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753F"/>
  </w:style>
  <w:style w:type="paragraph" w:styleId="Footer">
    <w:name w:val="footer"/>
    <w:basedOn w:val="Normal"/>
    <w:link w:val="FooterChar"/>
    <w:unhideWhenUsed/>
    <w:rsid w:val="00D6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753F"/>
  </w:style>
  <w:style w:type="character" w:customStyle="1" w:styleId="Heading1Char">
    <w:name w:val="Heading 1 Char"/>
    <w:basedOn w:val="DefaultParagraphFont"/>
    <w:link w:val="Heading1"/>
    <w:rsid w:val="004A7AA7"/>
    <w:rPr>
      <w:rFonts w:ascii="Calibri" w:eastAsia="Times New Roman" w:hAnsi="Calibri" w:cs="B Traffic"/>
      <w:b/>
      <w:bCs/>
      <w:color w:val="4B7B8A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A7AA7"/>
    <w:rPr>
      <w:rFonts w:ascii="Calibri" w:eastAsia="Times New Roman" w:hAnsi="Calibri" w:cs="B Traffic"/>
      <w:b/>
      <w:bCs/>
      <w:color w:val="6EA0B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7AA7"/>
    <w:rPr>
      <w:rFonts w:ascii="Calibri" w:eastAsia="Times New Roman" w:hAnsi="Calibri" w:cs="B Traffic"/>
      <w:b/>
      <w:bCs/>
      <w:color w:val="6EA0B0"/>
    </w:rPr>
  </w:style>
  <w:style w:type="character" w:customStyle="1" w:styleId="Heading4Char">
    <w:name w:val="Heading 4 Char"/>
    <w:basedOn w:val="DefaultParagraphFont"/>
    <w:link w:val="Heading4"/>
    <w:uiPriority w:val="9"/>
    <w:rsid w:val="004A7AA7"/>
    <w:rPr>
      <w:rFonts w:ascii="Calibri" w:eastAsia="Times New Roman" w:hAnsi="Calibri" w:cs="B Traffic"/>
      <w:b/>
      <w:bCs/>
      <w:i/>
      <w:iCs/>
      <w:color w:val="6EA0B0"/>
    </w:rPr>
  </w:style>
  <w:style w:type="character" w:customStyle="1" w:styleId="Heading5Char">
    <w:name w:val="Heading 5 Char"/>
    <w:basedOn w:val="DefaultParagraphFont"/>
    <w:link w:val="Heading5"/>
    <w:rsid w:val="004A7AA7"/>
    <w:rPr>
      <w:rFonts w:ascii="Calibri" w:eastAsia="Times New Roman" w:hAnsi="Calibri" w:cs="B Traffic"/>
      <w:color w:val="32515C"/>
    </w:rPr>
  </w:style>
  <w:style w:type="character" w:customStyle="1" w:styleId="Heading6Char">
    <w:name w:val="Heading 6 Char"/>
    <w:basedOn w:val="DefaultParagraphFont"/>
    <w:link w:val="Heading6"/>
    <w:uiPriority w:val="9"/>
    <w:rsid w:val="004A7AA7"/>
    <w:rPr>
      <w:rFonts w:ascii="Calibri" w:eastAsia="Times New Roman" w:hAnsi="Calibri" w:cs="B Traffic"/>
      <w:i/>
      <w:iCs/>
      <w:color w:val="32515C"/>
    </w:rPr>
  </w:style>
  <w:style w:type="character" w:customStyle="1" w:styleId="Heading7Char">
    <w:name w:val="Heading 7 Char"/>
    <w:basedOn w:val="DefaultParagraphFont"/>
    <w:link w:val="Heading7"/>
    <w:uiPriority w:val="9"/>
    <w:rsid w:val="004A7AA7"/>
    <w:rPr>
      <w:rFonts w:ascii="Calibri" w:eastAsia="Times New Roman" w:hAnsi="Calibri" w:cs="B Traffic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4A7AA7"/>
    <w:rPr>
      <w:rFonts w:ascii="Calibri" w:eastAsia="Times New Roman" w:hAnsi="Calibri" w:cs="B Traffic"/>
      <w:color w:val="6EA0B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A7AA7"/>
    <w:rPr>
      <w:rFonts w:ascii="Calibri" w:eastAsia="Times New Roman" w:hAnsi="Calibri" w:cs="B Traffic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A7AA7"/>
    <w:pPr>
      <w:spacing w:line="240" w:lineRule="auto"/>
    </w:pPr>
    <w:rPr>
      <w:b/>
      <w:bCs/>
      <w:color w:val="6EA0B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A7AA7"/>
    <w:pPr>
      <w:pBdr>
        <w:bottom w:val="single" w:sz="8" w:space="4" w:color="6EA0B0"/>
      </w:pBdr>
      <w:spacing w:after="300" w:line="240" w:lineRule="auto"/>
      <w:contextualSpacing/>
    </w:pPr>
    <w:rPr>
      <w:rFonts w:cs="B Traffic"/>
      <w:color w:val="2C2C2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A7AA7"/>
    <w:rPr>
      <w:rFonts w:ascii="Calibri" w:eastAsia="Times New Roman" w:hAnsi="Calibri" w:cs="B Traffic"/>
      <w:color w:val="2C2C2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AA7"/>
    <w:pPr>
      <w:numPr>
        <w:ilvl w:val="1"/>
      </w:numPr>
    </w:pPr>
    <w:rPr>
      <w:rFonts w:cs="B Traffic"/>
      <w:i/>
      <w:iCs/>
      <w:color w:val="6EA0B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AA7"/>
    <w:rPr>
      <w:rFonts w:ascii="Calibri" w:eastAsia="Times New Roman" w:hAnsi="Calibri" w:cs="B Traffic"/>
      <w:i/>
      <w:iCs/>
      <w:color w:val="6EA0B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A7AA7"/>
    <w:rPr>
      <w:b/>
      <w:bCs/>
    </w:rPr>
  </w:style>
  <w:style w:type="character" w:styleId="Emphasis">
    <w:name w:val="Emphasis"/>
    <w:basedOn w:val="DefaultParagraphFont"/>
    <w:uiPriority w:val="20"/>
    <w:qFormat/>
    <w:rsid w:val="004A7AA7"/>
    <w:rPr>
      <w:i/>
      <w:iCs/>
    </w:rPr>
  </w:style>
  <w:style w:type="paragraph" w:styleId="NoSpacing">
    <w:name w:val="No Spacing"/>
    <w:link w:val="NoSpacingChar"/>
    <w:uiPriority w:val="1"/>
    <w:qFormat/>
    <w:rsid w:val="004A7AA7"/>
    <w:rPr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A7AA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A7AA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AA7"/>
    <w:pPr>
      <w:pBdr>
        <w:bottom w:val="single" w:sz="4" w:space="4" w:color="6EA0B0"/>
      </w:pBdr>
      <w:spacing w:before="200" w:after="280"/>
      <w:ind w:left="936" w:right="936"/>
    </w:pPr>
    <w:rPr>
      <w:b/>
      <w:bCs/>
      <w:i/>
      <w:iCs/>
      <w:color w:val="6EA0B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AA7"/>
    <w:rPr>
      <w:b/>
      <w:bCs/>
      <w:i/>
      <w:iCs/>
      <w:color w:val="6EA0B0"/>
    </w:rPr>
  </w:style>
  <w:style w:type="character" w:styleId="SubtleEmphasis">
    <w:name w:val="Subtle Emphasis"/>
    <w:basedOn w:val="DefaultParagraphFont"/>
    <w:uiPriority w:val="19"/>
    <w:qFormat/>
    <w:rsid w:val="004A7AA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4A7AA7"/>
    <w:rPr>
      <w:b/>
      <w:bCs/>
      <w:i/>
      <w:iCs/>
      <w:color w:val="6EA0B0"/>
    </w:rPr>
  </w:style>
  <w:style w:type="character" w:styleId="SubtleReference">
    <w:name w:val="Subtle Reference"/>
    <w:basedOn w:val="DefaultParagraphFont"/>
    <w:uiPriority w:val="31"/>
    <w:qFormat/>
    <w:rsid w:val="004A7AA7"/>
    <w:rPr>
      <w:smallCaps/>
      <w:color w:val="CCAF0A"/>
      <w:u w:val="single"/>
    </w:rPr>
  </w:style>
  <w:style w:type="character" w:styleId="IntenseReference">
    <w:name w:val="Intense Reference"/>
    <w:basedOn w:val="DefaultParagraphFont"/>
    <w:uiPriority w:val="32"/>
    <w:qFormat/>
    <w:rsid w:val="004A7AA7"/>
    <w:rPr>
      <w:b/>
      <w:bCs/>
      <w:smallCaps/>
      <w:color w:val="CCAF0A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7A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AA7"/>
    <w:pPr>
      <w:outlineLvl w:val="9"/>
    </w:pPr>
  </w:style>
  <w:style w:type="paragraph" w:styleId="NormalWeb">
    <w:name w:val="Normal (Web)"/>
    <w:basedOn w:val="Normal"/>
    <w:uiPriority w:val="99"/>
    <w:rsid w:val="003E7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85D05"/>
  </w:style>
  <w:style w:type="paragraph" w:styleId="TOC2">
    <w:name w:val="toc 2"/>
    <w:basedOn w:val="Normal"/>
    <w:next w:val="Normal"/>
    <w:autoRedefine/>
    <w:uiPriority w:val="39"/>
    <w:unhideWhenUsed/>
    <w:rsid w:val="00785D0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D05"/>
    <w:pPr>
      <w:ind w:left="440"/>
    </w:pPr>
  </w:style>
  <w:style w:type="character" w:styleId="Hyperlink">
    <w:name w:val="Hyperlink"/>
    <w:basedOn w:val="DefaultParagraphFont"/>
    <w:uiPriority w:val="99"/>
    <w:unhideWhenUsed/>
    <w:rsid w:val="00785D05"/>
    <w:rPr>
      <w:color w:val="0000FF"/>
      <w:u w:val="single"/>
    </w:rPr>
  </w:style>
  <w:style w:type="paragraph" w:styleId="BodyText">
    <w:name w:val="Body Text"/>
    <w:basedOn w:val="Normal"/>
    <w:link w:val="BodyTextChar"/>
    <w:rsid w:val="00B43966"/>
    <w:pPr>
      <w:bidi/>
      <w:spacing w:after="0" w:line="240" w:lineRule="auto"/>
      <w:jc w:val="both"/>
    </w:pPr>
    <w:rPr>
      <w:rFonts w:ascii="Times New Roman" w:hAnsi="Times New Roman" w:cs="Roya"/>
      <w:b/>
      <w:bCs/>
      <w:sz w:val="26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B43966"/>
    <w:rPr>
      <w:rFonts w:ascii="Times New Roman" w:hAnsi="Times New Roman" w:cs="Roya"/>
      <w:b/>
      <w:bCs/>
      <w:sz w:val="26"/>
      <w:szCs w:val="26"/>
      <w:lang w:val="en-US" w:eastAsia="en-US"/>
    </w:rPr>
  </w:style>
  <w:style w:type="paragraph" w:customStyle="1" w:styleId="DocumentTitle">
    <w:name w:val="Document Title"/>
    <w:basedOn w:val="Normal"/>
    <w:rsid w:val="00081003"/>
    <w:pPr>
      <w:spacing w:after="0" w:line="360" w:lineRule="auto"/>
      <w:jc w:val="center"/>
    </w:pPr>
    <w:rPr>
      <w:rFonts w:ascii="Times New Roman" w:hAnsi="Times New Roman" w:cs="Times New Roman"/>
      <w:b/>
      <w:sz w:val="52"/>
      <w:szCs w:val="24"/>
      <w:lang w:bidi="ar-SA"/>
    </w:rPr>
  </w:style>
  <w:style w:type="paragraph" w:customStyle="1" w:styleId="TableData">
    <w:name w:val="Table Data"/>
    <w:basedOn w:val="Normal"/>
    <w:rsid w:val="00081003"/>
    <w:pPr>
      <w:spacing w:before="60" w:after="60" w:line="240" w:lineRule="auto"/>
    </w:pPr>
    <w:rPr>
      <w:rFonts w:ascii="Garamond" w:hAnsi="Garamond" w:cs="Times New Roman"/>
      <w:lang w:bidi="ar-SA"/>
    </w:rPr>
  </w:style>
  <w:style w:type="paragraph" w:customStyle="1" w:styleId="TableDataCentered">
    <w:name w:val="Table Data (Centered)"/>
    <w:basedOn w:val="TableData"/>
    <w:rsid w:val="00081003"/>
    <w:pPr>
      <w:spacing w:before="0" w:after="0"/>
      <w:jc w:val="center"/>
    </w:pPr>
  </w:style>
  <w:style w:type="paragraph" w:customStyle="1" w:styleId="listparagraph0">
    <w:name w:val="listparagraph"/>
    <w:basedOn w:val="Normal"/>
    <w:rsid w:val="001C3D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1C3D7B"/>
    <w:rPr>
      <w:sz w:val="22"/>
      <w:szCs w:val="22"/>
      <w:lang w:val="en-US" w:eastAsia="en-US" w:bidi="en-US"/>
    </w:rPr>
  </w:style>
  <w:style w:type="character" w:customStyle="1" w:styleId="yml">
    <w:name w:val="yml"/>
    <w:basedOn w:val="DefaultParagraphFont"/>
    <w:rsid w:val="001C3D7B"/>
  </w:style>
  <w:style w:type="character" w:styleId="PageNumber">
    <w:name w:val="page number"/>
    <w:basedOn w:val="DefaultParagraphFont"/>
    <w:rsid w:val="00132EA0"/>
  </w:style>
  <w:style w:type="paragraph" w:styleId="BodyText3">
    <w:name w:val="Body Text 3"/>
    <w:basedOn w:val="Normal"/>
    <w:link w:val="BodyText3Char"/>
    <w:rsid w:val="00132EA0"/>
    <w:pPr>
      <w:bidi/>
      <w:spacing w:after="120" w:line="240" w:lineRule="auto"/>
    </w:pPr>
    <w:rPr>
      <w:rFonts w:ascii="Times New Roman" w:hAnsi="Times New Roman" w:cs="Times New Roman"/>
      <w:sz w:val="16"/>
      <w:szCs w:val="16"/>
      <w:lang w:bidi="fa-IR"/>
    </w:rPr>
  </w:style>
  <w:style w:type="character" w:customStyle="1" w:styleId="BodyText3Char">
    <w:name w:val="Body Text 3 Char"/>
    <w:basedOn w:val="DefaultParagraphFont"/>
    <w:link w:val="BodyText3"/>
    <w:rsid w:val="00132EA0"/>
    <w:rPr>
      <w:rFonts w:ascii="Times New Roman" w:hAnsi="Times New Roman" w:cs="Times New Roman"/>
      <w:sz w:val="16"/>
      <w:szCs w:val="16"/>
      <w:lang w:val="en-US" w:eastAsia="en-US" w:bidi="fa-IR"/>
    </w:rPr>
  </w:style>
  <w:style w:type="paragraph" w:customStyle="1" w:styleId="ListParagraph1">
    <w:name w:val="List Paragraph1"/>
    <w:aliases w:val="table"/>
    <w:basedOn w:val="Normal"/>
    <w:qFormat/>
    <w:rsid w:val="00132EA0"/>
    <w:pPr>
      <w:ind w:left="720"/>
      <w:contextualSpacing/>
    </w:pPr>
    <w:rPr>
      <w:rFonts w:eastAsia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B Mitr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7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4A7AA7"/>
    <w:pPr>
      <w:keepNext/>
      <w:keepLines/>
      <w:spacing w:before="480" w:after="0"/>
      <w:outlineLvl w:val="0"/>
    </w:pPr>
    <w:rPr>
      <w:rFonts w:cs="B Traffic"/>
      <w:b/>
      <w:bCs/>
      <w:color w:val="4B7B8A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A7AA7"/>
    <w:pPr>
      <w:keepNext/>
      <w:keepLines/>
      <w:spacing w:before="200" w:after="0"/>
      <w:outlineLvl w:val="1"/>
    </w:pPr>
    <w:rPr>
      <w:rFonts w:cs="B Traffic"/>
      <w:b/>
      <w:bCs/>
      <w:color w:val="6EA0B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AA7"/>
    <w:pPr>
      <w:keepNext/>
      <w:keepLines/>
      <w:spacing w:before="200" w:after="0"/>
      <w:outlineLvl w:val="2"/>
    </w:pPr>
    <w:rPr>
      <w:rFonts w:cs="B Traffic"/>
      <w:b/>
      <w:bCs/>
      <w:color w:val="6EA0B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AA7"/>
    <w:pPr>
      <w:keepNext/>
      <w:keepLines/>
      <w:spacing w:before="200" w:after="0"/>
      <w:outlineLvl w:val="3"/>
    </w:pPr>
    <w:rPr>
      <w:rFonts w:cs="B Traffic"/>
      <w:b/>
      <w:bCs/>
      <w:i/>
      <w:iCs/>
      <w:color w:val="6EA0B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7AA7"/>
    <w:pPr>
      <w:keepNext/>
      <w:keepLines/>
      <w:spacing w:before="200" w:after="0"/>
      <w:outlineLvl w:val="4"/>
    </w:pPr>
    <w:rPr>
      <w:rFonts w:cs="B Traffic"/>
      <w:color w:val="32515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AA7"/>
    <w:pPr>
      <w:keepNext/>
      <w:keepLines/>
      <w:spacing w:before="200" w:after="0"/>
      <w:outlineLvl w:val="5"/>
    </w:pPr>
    <w:rPr>
      <w:rFonts w:cs="B Traffic"/>
      <w:i/>
      <w:iCs/>
      <w:color w:val="32515C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AA7"/>
    <w:pPr>
      <w:keepNext/>
      <w:keepLines/>
      <w:spacing w:before="200" w:after="0"/>
      <w:outlineLvl w:val="6"/>
    </w:pPr>
    <w:rPr>
      <w:rFonts w:cs="B Traff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AA7"/>
    <w:pPr>
      <w:keepNext/>
      <w:keepLines/>
      <w:spacing w:before="200" w:after="0"/>
      <w:outlineLvl w:val="7"/>
    </w:pPr>
    <w:rPr>
      <w:rFonts w:cs="B Traffic"/>
      <w:color w:val="6EA0B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AA7"/>
    <w:pPr>
      <w:keepNext/>
      <w:keepLines/>
      <w:spacing w:before="200" w:after="0"/>
      <w:outlineLvl w:val="8"/>
    </w:pPr>
    <w:rPr>
      <w:rFonts w:cs="B Traffic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A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B3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B94132"/>
    <w:pPr>
      <w:bidi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41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94132"/>
    <w:rPr>
      <w:vertAlign w:val="superscript"/>
    </w:rPr>
  </w:style>
  <w:style w:type="paragraph" w:styleId="Header">
    <w:name w:val="header"/>
    <w:basedOn w:val="Normal"/>
    <w:link w:val="HeaderChar"/>
    <w:unhideWhenUsed/>
    <w:rsid w:val="00D6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753F"/>
  </w:style>
  <w:style w:type="paragraph" w:styleId="Footer">
    <w:name w:val="footer"/>
    <w:basedOn w:val="Normal"/>
    <w:link w:val="FooterChar"/>
    <w:unhideWhenUsed/>
    <w:rsid w:val="00D6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753F"/>
  </w:style>
  <w:style w:type="character" w:customStyle="1" w:styleId="Heading1Char">
    <w:name w:val="Heading 1 Char"/>
    <w:basedOn w:val="DefaultParagraphFont"/>
    <w:link w:val="Heading1"/>
    <w:rsid w:val="004A7AA7"/>
    <w:rPr>
      <w:rFonts w:ascii="Calibri" w:eastAsia="Times New Roman" w:hAnsi="Calibri" w:cs="B Traffic"/>
      <w:b/>
      <w:bCs/>
      <w:color w:val="4B7B8A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A7AA7"/>
    <w:rPr>
      <w:rFonts w:ascii="Calibri" w:eastAsia="Times New Roman" w:hAnsi="Calibri" w:cs="B Traffic"/>
      <w:b/>
      <w:bCs/>
      <w:color w:val="6EA0B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7AA7"/>
    <w:rPr>
      <w:rFonts w:ascii="Calibri" w:eastAsia="Times New Roman" w:hAnsi="Calibri" w:cs="B Traffic"/>
      <w:b/>
      <w:bCs/>
      <w:color w:val="6EA0B0"/>
    </w:rPr>
  </w:style>
  <w:style w:type="character" w:customStyle="1" w:styleId="Heading4Char">
    <w:name w:val="Heading 4 Char"/>
    <w:basedOn w:val="DefaultParagraphFont"/>
    <w:link w:val="Heading4"/>
    <w:uiPriority w:val="9"/>
    <w:rsid w:val="004A7AA7"/>
    <w:rPr>
      <w:rFonts w:ascii="Calibri" w:eastAsia="Times New Roman" w:hAnsi="Calibri" w:cs="B Traffic"/>
      <w:b/>
      <w:bCs/>
      <w:i/>
      <w:iCs/>
      <w:color w:val="6EA0B0"/>
    </w:rPr>
  </w:style>
  <w:style w:type="character" w:customStyle="1" w:styleId="Heading5Char">
    <w:name w:val="Heading 5 Char"/>
    <w:basedOn w:val="DefaultParagraphFont"/>
    <w:link w:val="Heading5"/>
    <w:rsid w:val="004A7AA7"/>
    <w:rPr>
      <w:rFonts w:ascii="Calibri" w:eastAsia="Times New Roman" w:hAnsi="Calibri" w:cs="B Traffic"/>
      <w:color w:val="32515C"/>
    </w:rPr>
  </w:style>
  <w:style w:type="character" w:customStyle="1" w:styleId="Heading6Char">
    <w:name w:val="Heading 6 Char"/>
    <w:basedOn w:val="DefaultParagraphFont"/>
    <w:link w:val="Heading6"/>
    <w:uiPriority w:val="9"/>
    <w:rsid w:val="004A7AA7"/>
    <w:rPr>
      <w:rFonts w:ascii="Calibri" w:eastAsia="Times New Roman" w:hAnsi="Calibri" w:cs="B Traffic"/>
      <w:i/>
      <w:iCs/>
      <w:color w:val="32515C"/>
    </w:rPr>
  </w:style>
  <w:style w:type="character" w:customStyle="1" w:styleId="Heading7Char">
    <w:name w:val="Heading 7 Char"/>
    <w:basedOn w:val="DefaultParagraphFont"/>
    <w:link w:val="Heading7"/>
    <w:uiPriority w:val="9"/>
    <w:rsid w:val="004A7AA7"/>
    <w:rPr>
      <w:rFonts w:ascii="Calibri" w:eastAsia="Times New Roman" w:hAnsi="Calibri" w:cs="B Traffic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4A7AA7"/>
    <w:rPr>
      <w:rFonts w:ascii="Calibri" w:eastAsia="Times New Roman" w:hAnsi="Calibri" w:cs="B Traffic"/>
      <w:color w:val="6EA0B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A7AA7"/>
    <w:rPr>
      <w:rFonts w:ascii="Calibri" w:eastAsia="Times New Roman" w:hAnsi="Calibri" w:cs="B Traffic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A7AA7"/>
    <w:pPr>
      <w:spacing w:line="240" w:lineRule="auto"/>
    </w:pPr>
    <w:rPr>
      <w:b/>
      <w:bCs/>
      <w:color w:val="6EA0B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A7AA7"/>
    <w:pPr>
      <w:pBdr>
        <w:bottom w:val="single" w:sz="8" w:space="4" w:color="6EA0B0"/>
      </w:pBdr>
      <w:spacing w:after="300" w:line="240" w:lineRule="auto"/>
      <w:contextualSpacing/>
    </w:pPr>
    <w:rPr>
      <w:rFonts w:cs="B Traffic"/>
      <w:color w:val="2C2C2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A7AA7"/>
    <w:rPr>
      <w:rFonts w:ascii="Calibri" w:eastAsia="Times New Roman" w:hAnsi="Calibri" w:cs="B Traffic"/>
      <w:color w:val="2C2C2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AA7"/>
    <w:pPr>
      <w:numPr>
        <w:ilvl w:val="1"/>
      </w:numPr>
    </w:pPr>
    <w:rPr>
      <w:rFonts w:cs="B Traffic"/>
      <w:i/>
      <w:iCs/>
      <w:color w:val="6EA0B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AA7"/>
    <w:rPr>
      <w:rFonts w:ascii="Calibri" w:eastAsia="Times New Roman" w:hAnsi="Calibri" w:cs="B Traffic"/>
      <w:i/>
      <w:iCs/>
      <w:color w:val="6EA0B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A7AA7"/>
    <w:rPr>
      <w:b/>
      <w:bCs/>
    </w:rPr>
  </w:style>
  <w:style w:type="character" w:styleId="Emphasis">
    <w:name w:val="Emphasis"/>
    <w:basedOn w:val="DefaultParagraphFont"/>
    <w:uiPriority w:val="20"/>
    <w:qFormat/>
    <w:rsid w:val="004A7AA7"/>
    <w:rPr>
      <w:i/>
      <w:iCs/>
    </w:rPr>
  </w:style>
  <w:style w:type="paragraph" w:styleId="NoSpacing">
    <w:name w:val="No Spacing"/>
    <w:link w:val="NoSpacingChar"/>
    <w:uiPriority w:val="1"/>
    <w:qFormat/>
    <w:rsid w:val="004A7AA7"/>
    <w:rPr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A7AA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A7AA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AA7"/>
    <w:pPr>
      <w:pBdr>
        <w:bottom w:val="single" w:sz="4" w:space="4" w:color="6EA0B0"/>
      </w:pBdr>
      <w:spacing w:before="200" w:after="280"/>
      <w:ind w:left="936" w:right="936"/>
    </w:pPr>
    <w:rPr>
      <w:b/>
      <w:bCs/>
      <w:i/>
      <w:iCs/>
      <w:color w:val="6EA0B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AA7"/>
    <w:rPr>
      <w:b/>
      <w:bCs/>
      <w:i/>
      <w:iCs/>
      <w:color w:val="6EA0B0"/>
    </w:rPr>
  </w:style>
  <w:style w:type="character" w:styleId="SubtleEmphasis">
    <w:name w:val="Subtle Emphasis"/>
    <w:basedOn w:val="DefaultParagraphFont"/>
    <w:uiPriority w:val="19"/>
    <w:qFormat/>
    <w:rsid w:val="004A7AA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4A7AA7"/>
    <w:rPr>
      <w:b/>
      <w:bCs/>
      <w:i/>
      <w:iCs/>
      <w:color w:val="6EA0B0"/>
    </w:rPr>
  </w:style>
  <w:style w:type="character" w:styleId="SubtleReference">
    <w:name w:val="Subtle Reference"/>
    <w:basedOn w:val="DefaultParagraphFont"/>
    <w:uiPriority w:val="31"/>
    <w:qFormat/>
    <w:rsid w:val="004A7AA7"/>
    <w:rPr>
      <w:smallCaps/>
      <w:color w:val="CCAF0A"/>
      <w:u w:val="single"/>
    </w:rPr>
  </w:style>
  <w:style w:type="character" w:styleId="IntenseReference">
    <w:name w:val="Intense Reference"/>
    <w:basedOn w:val="DefaultParagraphFont"/>
    <w:uiPriority w:val="32"/>
    <w:qFormat/>
    <w:rsid w:val="004A7AA7"/>
    <w:rPr>
      <w:b/>
      <w:bCs/>
      <w:smallCaps/>
      <w:color w:val="CCAF0A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7A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AA7"/>
    <w:pPr>
      <w:outlineLvl w:val="9"/>
    </w:pPr>
  </w:style>
  <w:style w:type="paragraph" w:styleId="NormalWeb">
    <w:name w:val="Normal (Web)"/>
    <w:basedOn w:val="Normal"/>
    <w:uiPriority w:val="99"/>
    <w:rsid w:val="003E7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85D05"/>
  </w:style>
  <w:style w:type="paragraph" w:styleId="TOC2">
    <w:name w:val="toc 2"/>
    <w:basedOn w:val="Normal"/>
    <w:next w:val="Normal"/>
    <w:autoRedefine/>
    <w:uiPriority w:val="39"/>
    <w:unhideWhenUsed/>
    <w:rsid w:val="00785D0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D05"/>
    <w:pPr>
      <w:ind w:left="440"/>
    </w:pPr>
  </w:style>
  <w:style w:type="character" w:styleId="Hyperlink">
    <w:name w:val="Hyperlink"/>
    <w:basedOn w:val="DefaultParagraphFont"/>
    <w:uiPriority w:val="99"/>
    <w:unhideWhenUsed/>
    <w:rsid w:val="00785D05"/>
    <w:rPr>
      <w:color w:val="0000FF"/>
      <w:u w:val="single"/>
    </w:rPr>
  </w:style>
  <w:style w:type="paragraph" w:styleId="BodyText">
    <w:name w:val="Body Text"/>
    <w:basedOn w:val="Normal"/>
    <w:link w:val="BodyTextChar"/>
    <w:rsid w:val="00B43966"/>
    <w:pPr>
      <w:bidi/>
      <w:spacing w:after="0" w:line="240" w:lineRule="auto"/>
      <w:jc w:val="both"/>
    </w:pPr>
    <w:rPr>
      <w:rFonts w:ascii="Times New Roman" w:hAnsi="Times New Roman" w:cs="Roya"/>
      <w:b/>
      <w:bCs/>
      <w:sz w:val="26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B43966"/>
    <w:rPr>
      <w:rFonts w:ascii="Times New Roman" w:hAnsi="Times New Roman" w:cs="Roya"/>
      <w:b/>
      <w:bCs/>
      <w:sz w:val="26"/>
      <w:szCs w:val="26"/>
      <w:lang w:val="en-US" w:eastAsia="en-US"/>
    </w:rPr>
  </w:style>
  <w:style w:type="paragraph" w:customStyle="1" w:styleId="DocumentTitle">
    <w:name w:val="Document Title"/>
    <w:basedOn w:val="Normal"/>
    <w:rsid w:val="00081003"/>
    <w:pPr>
      <w:spacing w:after="0" w:line="360" w:lineRule="auto"/>
      <w:jc w:val="center"/>
    </w:pPr>
    <w:rPr>
      <w:rFonts w:ascii="Times New Roman" w:hAnsi="Times New Roman" w:cs="Times New Roman"/>
      <w:b/>
      <w:sz w:val="52"/>
      <w:szCs w:val="24"/>
      <w:lang w:bidi="ar-SA"/>
    </w:rPr>
  </w:style>
  <w:style w:type="paragraph" w:customStyle="1" w:styleId="TableData">
    <w:name w:val="Table Data"/>
    <w:basedOn w:val="Normal"/>
    <w:rsid w:val="00081003"/>
    <w:pPr>
      <w:spacing w:before="60" w:after="60" w:line="240" w:lineRule="auto"/>
    </w:pPr>
    <w:rPr>
      <w:rFonts w:ascii="Garamond" w:hAnsi="Garamond" w:cs="Times New Roman"/>
      <w:lang w:bidi="ar-SA"/>
    </w:rPr>
  </w:style>
  <w:style w:type="paragraph" w:customStyle="1" w:styleId="TableDataCentered">
    <w:name w:val="Table Data (Centered)"/>
    <w:basedOn w:val="TableData"/>
    <w:rsid w:val="00081003"/>
    <w:pPr>
      <w:spacing w:before="0" w:after="0"/>
      <w:jc w:val="center"/>
    </w:pPr>
  </w:style>
  <w:style w:type="paragraph" w:customStyle="1" w:styleId="listparagraph0">
    <w:name w:val="listparagraph"/>
    <w:basedOn w:val="Normal"/>
    <w:rsid w:val="001C3D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1C3D7B"/>
    <w:rPr>
      <w:sz w:val="22"/>
      <w:szCs w:val="22"/>
      <w:lang w:val="en-US" w:eastAsia="en-US" w:bidi="en-US"/>
    </w:rPr>
  </w:style>
  <w:style w:type="character" w:customStyle="1" w:styleId="yml">
    <w:name w:val="yml"/>
    <w:basedOn w:val="DefaultParagraphFont"/>
    <w:rsid w:val="001C3D7B"/>
  </w:style>
  <w:style w:type="character" w:styleId="PageNumber">
    <w:name w:val="page number"/>
    <w:basedOn w:val="DefaultParagraphFont"/>
    <w:rsid w:val="00132EA0"/>
  </w:style>
  <w:style w:type="paragraph" w:styleId="BodyText3">
    <w:name w:val="Body Text 3"/>
    <w:basedOn w:val="Normal"/>
    <w:link w:val="BodyText3Char"/>
    <w:rsid w:val="00132EA0"/>
    <w:pPr>
      <w:bidi/>
      <w:spacing w:after="120" w:line="240" w:lineRule="auto"/>
    </w:pPr>
    <w:rPr>
      <w:rFonts w:ascii="Times New Roman" w:hAnsi="Times New Roman" w:cs="Times New Roman"/>
      <w:sz w:val="16"/>
      <w:szCs w:val="16"/>
      <w:lang w:bidi="fa-IR"/>
    </w:rPr>
  </w:style>
  <w:style w:type="character" w:customStyle="1" w:styleId="BodyText3Char">
    <w:name w:val="Body Text 3 Char"/>
    <w:basedOn w:val="DefaultParagraphFont"/>
    <w:link w:val="BodyText3"/>
    <w:rsid w:val="00132EA0"/>
    <w:rPr>
      <w:rFonts w:ascii="Times New Roman" w:hAnsi="Times New Roman" w:cs="Times New Roman"/>
      <w:sz w:val="16"/>
      <w:szCs w:val="16"/>
      <w:lang w:val="en-US" w:eastAsia="en-US" w:bidi="fa-IR"/>
    </w:rPr>
  </w:style>
  <w:style w:type="paragraph" w:customStyle="1" w:styleId="ListParagraph1">
    <w:name w:val="List Paragraph1"/>
    <w:aliases w:val="table"/>
    <w:basedOn w:val="Normal"/>
    <w:qFormat/>
    <w:rsid w:val="00132EA0"/>
    <w:pPr>
      <w:ind w:left="720"/>
      <w:contextualSpacing/>
    </w:pPr>
    <w:rPr>
      <w:rFonts w:eastAsia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250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55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335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6B62-A5C3-4FEF-895A-E42B56FE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Links>
    <vt:vector size="180" baseType="variant">
      <vt:variant>
        <vt:i4>1441850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_Toc229023301</vt:lpwstr>
      </vt:variant>
      <vt:variant>
        <vt:i4>1441850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_Toc229023300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_Toc229023299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_Toc229023298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_Toc229023297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_Toc229023296</vt:lpwstr>
      </vt:variant>
      <vt:variant>
        <vt:i4>2031675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_Toc229023295</vt:lpwstr>
      </vt:variant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_Toc229023294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_Toc229023293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_Toc229023292</vt:lpwstr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_Toc229023291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_Toc229023290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_Toc229023289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_Toc229023288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_Toc229023287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_Toc229023286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_Toc229023285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_Toc229023284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_Toc229023283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_Toc229023282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_Toc229023281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_Toc229023280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_Toc229023279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_Toc229023278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_Toc229023277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_Toc229023276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_Toc229023275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_Toc229023274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_Toc229023273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_Toc229023272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note</cp:lastModifiedBy>
  <cp:revision>6</cp:revision>
  <dcterms:created xsi:type="dcterms:W3CDTF">2018-06-03T14:17:00Z</dcterms:created>
  <dcterms:modified xsi:type="dcterms:W3CDTF">2018-06-11T07:58:00Z</dcterms:modified>
</cp:coreProperties>
</file>